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C8A02" w14:textId="77777777" w:rsidR="009B531C" w:rsidRPr="00345AF7" w:rsidRDefault="009B531C" w:rsidP="00F71FC6">
      <w:pPr>
        <w:spacing w:after="0" w:line="276" w:lineRule="auto"/>
        <w:jc w:val="center"/>
        <w:rPr>
          <w:rFonts w:ascii="Verdana" w:hAnsi="Verdana"/>
          <w:b/>
          <w:bCs/>
          <w:color w:val="000000" w:themeColor="text1"/>
          <w:sz w:val="32"/>
          <w:szCs w:val="32"/>
        </w:rPr>
      </w:pPr>
    </w:p>
    <w:p w14:paraId="48169101" w14:textId="2EB20F2A" w:rsidR="006746FA" w:rsidRPr="00345AF7" w:rsidRDefault="008B4FE3" w:rsidP="00F71FC6">
      <w:pPr>
        <w:spacing w:after="0" w:line="276" w:lineRule="auto"/>
        <w:jc w:val="center"/>
        <w:rPr>
          <w:rFonts w:ascii="Verdana" w:hAnsi="Verdana"/>
          <w:b/>
          <w:bCs/>
          <w:color w:val="000000" w:themeColor="text1"/>
          <w:sz w:val="32"/>
          <w:szCs w:val="32"/>
        </w:rPr>
      </w:pPr>
      <w:r w:rsidRPr="00345AF7">
        <w:rPr>
          <w:rFonts w:ascii="Verdana" w:hAnsi="Verdana"/>
          <w:b/>
          <w:bCs/>
          <w:color w:val="000000" w:themeColor="text1"/>
          <w:sz w:val="32"/>
          <w:szCs w:val="32"/>
        </w:rPr>
        <w:t xml:space="preserve">Indústria agroalimentar </w:t>
      </w:r>
      <w:r w:rsidR="006746FA" w:rsidRPr="00345AF7">
        <w:rPr>
          <w:rFonts w:ascii="Verdana" w:hAnsi="Verdana"/>
          <w:b/>
          <w:bCs/>
          <w:color w:val="000000" w:themeColor="text1"/>
          <w:sz w:val="32"/>
          <w:szCs w:val="32"/>
        </w:rPr>
        <w:t>preocupada</w:t>
      </w:r>
    </w:p>
    <w:p w14:paraId="33641E75" w14:textId="4DEE3FE8" w:rsidR="008B4FE3" w:rsidRPr="00345AF7" w:rsidRDefault="006746FA" w:rsidP="00F71FC6">
      <w:pPr>
        <w:spacing w:after="0" w:line="276" w:lineRule="auto"/>
        <w:jc w:val="center"/>
        <w:rPr>
          <w:rFonts w:ascii="Verdana" w:hAnsi="Verdana"/>
          <w:b/>
          <w:bCs/>
          <w:color w:val="000000" w:themeColor="text1"/>
          <w:sz w:val="32"/>
          <w:szCs w:val="32"/>
        </w:rPr>
      </w:pPr>
      <w:r w:rsidRPr="00345AF7">
        <w:rPr>
          <w:rFonts w:ascii="Verdana" w:hAnsi="Verdana"/>
          <w:b/>
          <w:bCs/>
          <w:color w:val="000000" w:themeColor="text1"/>
          <w:sz w:val="32"/>
          <w:szCs w:val="32"/>
        </w:rPr>
        <w:t>com a inflação das matérias-primas</w:t>
      </w:r>
    </w:p>
    <w:p w14:paraId="3CCBA0C6" w14:textId="77777777" w:rsidR="00F71FC6" w:rsidRPr="00345AF7" w:rsidRDefault="00F71FC6" w:rsidP="003C18BF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6875DA49" w14:textId="0AC128F4" w:rsidR="006C2884" w:rsidRPr="00345AF7" w:rsidRDefault="001E1BC2" w:rsidP="006C2884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GoBack"/>
      <w:r w:rsidRPr="00345AF7">
        <w:rPr>
          <w:rFonts w:ascii="Verdana" w:hAnsi="Verdana"/>
          <w:color w:val="000000" w:themeColor="text1"/>
          <w:sz w:val="20"/>
          <w:szCs w:val="20"/>
        </w:rPr>
        <w:t xml:space="preserve">A FIPA – Federação das Indústrias Portuguesas </w:t>
      </w:r>
      <w:proofErr w:type="spellStart"/>
      <w:r w:rsidRPr="00345AF7">
        <w:rPr>
          <w:rFonts w:ascii="Verdana" w:hAnsi="Verdana"/>
          <w:color w:val="000000" w:themeColor="text1"/>
          <w:sz w:val="20"/>
          <w:szCs w:val="20"/>
        </w:rPr>
        <w:t>Agro-Alimentares</w:t>
      </w:r>
      <w:proofErr w:type="spellEnd"/>
      <w:r w:rsidRPr="00345AF7">
        <w:rPr>
          <w:rFonts w:ascii="Verdana" w:hAnsi="Verdana"/>
          <w:color w:val="000000" w:themeColor="text1"/>
          <w:sz w:val="20"/>
          <w:szCs w:val="20"/>
        </w:rPr>
        <w:t xml:space="preserve"> vê com enorme preocupação a atual crise no preço das matérias-primas </w:t>
      </w:r>
      <w:r w:rsidR="00345AF7" w:rsidRPr="00345AF7">
        <w:rPr>
          <w:rFonts w:ascii="Verdana" w:hAnsi="Verdana"/>
          <w:color w:val="000000" w:themeColor="text1"/>
          <w:sz w:val="20"/>
          <w:szCs w:val="20"/>
        </w:rPr>
        <w:t>a</w:t>
      </w:r>
      <w:r w:rsidRPr="00345AF7">
        <w:rPr>
          <w:rFonts w:ascii="Verdana" w:hAnsi="Verdana"/>
          <w:color w:val="000000" w:themeColor="text1"/>
          <w:sz w:val="20"/>
          <w:szCs w:val="20"/>
        </w:rPr>
        <w:t>limentares</w:t>
      </w:r>
      <w:r w:rsidR="002A0155" w:rsidRPr="00345AF7">
        <w:rPr>
          <w:rFonts w:ascii="Verdana" w:hAnsi="Verdana"/>
          <w:color w:val="000000" w:themeColor="text1"/>
          <w:sz w:val="20"/>
          <w:szCs w:val="20"/>
        </w:rPr>
        <w:t>, materiais de embalagem e energia</w:t>
      </w:r>
      <w:r w:rsidR="006C2884" w:rsidRPr="00345AF7">
        <w:rPr>
          <w:rFonts w:ascii="Verdana" w:hAnsi="Verdana"/>
          <w:color w:val="000000" w:themeColor="text1"/>
          <w:sz w:val="20"/>
          <w:szCs w:val="20"/>
        </w:rPr>
        <w:t xml:space="preserve"> e </w:t>
      </w:r>
      <w:r w:rsidRPr="00345AF7">
        <w:rPr>
          <w:rFonts w:ascii="Verdana" w:hAnsi="Verdana"/>
          <w:color w:val="000000" w:themeColor="text1"/>
          <w:sz w:val="20"/>
          <w:szCs w:val="20"/>
        </w:rPr>
        <w:t>alerta que este cenário inflacionista irá inevitavelmente refletir-se ao longo da cadeia de abastecimento, continuando a pressionar a já débil competitividade da indústria agroalimentar nacional</w:t>
      </w:r>
      <w:r w:rsidR="006C2884" w:rsidRPr="00345AF7">
        <w:rPr>
          <w:rFonts w:ascii="Verdana" w:hAnsi="Verdana"/>
          <w:color w:val="000000" w:themeColor="text1"/>
          <w:sz w:val="20"/>
          <w:szCs w:val="20"/>
        </w:rPr>
        <w:t>,</w:t>
      </w:r>
      <w:r w:rsidRPr="00345AF7">
        <w:rPr>
          <w:rFonts w:ascii="Verdana" w:hAnsi="Verdana"/>
          <w:color w:val="000000" w:themeColor="text1"/>
          <w:sz w:val="20"/>
          <w:szCs w:val="20"/>
        </w:rPr>
        <w:t xml:space="preserve"> com </w:t>
      </w:r>
      <w:r w:rsidR="006C2884" w:rsidRPr="00345AF7">
        <w:rPr>
          <w:rFonts w:ascii="Verdana" w:hAnsi="Verdana"/>
          <w:color w:val="000000" w:themeColor="text1"/>
          <w:sz w:val="20"/>
          <w:szCs w:val="20"/>
        </w:rPr>
        <w:t>possíveis impactos no normal funcionamento das empresas e no emprego.</w:t>
      </w:r>
    </w:p>
    <w:p w14:paraId="763645A5" w14:textId="77777777" w:rsidR="00941FC0" w:rsidRPr="00345AF7" w:rsidRDefault="00941FC0" w:rsidP="00F71FC6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D9FD144" w14:textId="45A75BA6" w:rsidR="00D321F4" w:rsidRPr="00345AF7" w:rsidRDefault="00D321F4" w:rsidP="00D321F4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5AF7">
        <w:rPr>
          <w:rFonts w:ascii="Verdana" w:hAnsi="Verdana"/>
          <w:color w:val="000000" w:themeColor="text1"/>
          <w:sz w:val="20"/>
          <w:szCs w:val="20"/>
        </w:rPr>
        <w:t xml:space="preserve">A juntar à pressão inflacionista, o setor depara-se também com um cenário de disrupção </w:t>
      </w:r>
      <w:r w:rsidR="0042181D" w:rsidRPr="00345AF7">
        <w:rPr>
          <w:rFonts w:ascii="Verdana" w:hAnsi="Verdana"/>
          <w:color w:val="000000" w:themeColor="text1"/>
          <w:sz w:val="20"/>
          <w:szCs w:val="20"/>
        </w:rPr>
        <w:t>nas cadeias de</w:t>
      </w:r>
      <w:r w:rsidRPr="00345AF7">
        <w:rPr>
          <w:rFonts w:ascii="Verdana" w:hAnsi="Verdana"/>
          <w:color w:val="000000" w:themeColor="text1"/>
          <w:sz w:val="20"/>
          <w:szCs w:val="20"/>
        </w:rPr>
        <w:t xml:space="preserve"> abastecimento, com enormes constrangimentos ao nível do transporte e da logística internacional</w:t>
      </w:r>
      <w:r w:rsidR="00486FF8" w:rsidRPr="00345AF7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6178F9" w:rsidRPr="00345AF7">
        <w:rPr>
          <w:rFonts w:ascii="Verdana" w:hAnsi="Verdana"/>
          <w:color w:val="000000" w:themeColor="text1"/>
          <w:sz w:val="20"/>
          <w:szCs w:val="20"/>
        </w:rPr>
        <w:t>escassez</w:t>
      </w:r>
      <w:r w:rsidR="00486FF8" w:rsidRPr="00345AF7">
        <w:rPr>
          <w:rFonts w:ascii="Verdana" w:hAnsi="Verdana"/>
          <w:color w:val="000000" w:themeColor="text1"/>
          <w:sz w:val="20"/>
          <w:szCs w:val="20"/>
        </w:rPr>
        <w:t xml:space="preserve"> de contentores e aumento dos fretes </w:t>
      </w:r>
      <w:r w:rsidR="006178F9" w:rsidRPr="00345AF7">
        <w:rPr>
          <w:rFonts w:ascii="Verdana" w:hAnsi="Verdana"/>
          <w:color w:val="000000" w:themeColor="text1"/>
          <w:sz w:val="20"/>
          <w:szCs w:val="20"/>
        </w:rPr>
        <w:t xml:space="preserve">marítimos </w:t>
      </w:r>
      <w:r w:rsidR="00486FF8" w:rsidRPr="00345AF7">
        <w:rPr>
          <w:rFonts w:ascii="Verdana" w:hAnsi="Verdana"/>
          <w:color w:val="000000" w:themeColor="text1"/>
          <w:sz w:val="20"/>
          <w:szCs w:val="20"/>
        </w:rPr>
        <w:t>em mais de 400%)</w:t>
      </w:r>
      <w:r w:rsidRPr="00345AF7">
        <w:rPr>
          <w:rFonts w:ascii="Verdana" w:hAnsi="Verdana"/>
          <w:color w:val="000000" w:themeColor="text1"/>
          <w:sz w:val="20"/>
          <w:szCs w:val="20"/>
        </w:rPr>
        <w:t>.</w:t>
      </w:r>
    </w:p>
    <w:p w14:paraId="41E231DD" w14:textId="77777777" w:rsidR="00D321F4" w:rsidRPr="00345AF7" w:rsidRDefault="00D321F4" w:rsidP="00F71FC6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14ADF8C" w14:textId="3F30C799" w:rsidR="003A4EEC" w:rsidRPr="00345AF7" w:rsidRDefault="00076493" w:rsidP="003A4EEC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345AF7">
        <w:rPr>
          <w:rFonts w:ascii="Verdana" w:hAnsi="Verdana"/>
          <w:color w:val="000000" w:themeColor="text1"/>
          <w:sz w:val="20"/>
          <w:szCs w:val="20"/>
        </w:rPr>
        <w:t>Tratando-se de uma conjuntura que não afeta apenas Portugal, a</w:t>
      </w:r>
      <w:r w:rsidR="00D321F4" w:rsidRPr="00345AF7">
        <w:rPr>
          <w:rFonts w:ascii="Verdana" w:hAnsi="Verdana"/>
          <w:color w:val="000000" w:themeColor="text1"/>
          <w:sz w:val="20"/>
          <w:szCs w:val="20"/>
        </w:rPr>
        <w:t xml:space="preserve"> indústria vem alertar para urgência de se garantir, a nível europeu, uma atuação conjunta dos vários Estados-Membros com vista à criação de</w:t>
      </w:r>
      <w:r w:rsidR="00345AF7" w:rsidRPr="00345AF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C2884" w:rsidRPr="00345AF7">
        <w:rPr>
          <w:rFonts w:ascii="Verdana" w:hAnsi="Verdana"/>
          <w:color w:val="000000" w:themeColor="text1"/>
          <w:sz w:val="20"/>
          <w:szCs w:val="20"/>
        </w:rPr>
        <w:t>um enquadramento</w:t>
      </w:r>
      <w:r w:rsidR="00D321F4" w:rsidRPr="00345AF7">
        <w:rPr>
          <w:rFonts w:ascii="Verdana" w:hAnsi="Verdana"/>
          <w:color w:val="000000" w:themeColor="text1"/>
          <w:sz w:val="20"/>
          <w:szCs w:val="20"/>
        </w:rPr>
        <w:t xml:space="preserve"> favorável à recuperação económica e, muito particularmente, à preservação dos fatores de competitividade da cadeia de abastecimento agroalimentar.</w:t>
      </w:r>
      <w:r w:rsidR="003A4EEC" w:rsidRPr="00345AF7">
        <w:rPr>
          <w:rFonts w:ascii="Verdana" w:hAnsi="Verdana"/>
          <w:color w:val="000000" w:themeColor="text1"/>
          <w:sz w:val="20"/>
          <w:szCs w:val="20"/>
        </w:rPr>
        <w:t xml:space="preserve"> No contexto nacional, a FIPA congratula-se com a resposta positiva do Governo às preocupações que têm vindo a ser transmitas pelo setor, com a criação de um grupo de acompanhamento da atual conjuntura.</w:t>
      </w:r>
    </w:p>
    <w:bookmarkEnd w:id="0"/>
    <w:p w14:paraId="14708C09" w14:textId="74CFFFFD" w:rsidR="00F71FC6" w:rsidRPr="00345AF7" w:rsidRDefault="00F71FC6" w:rsidP="003C18BF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1CA5FDB" w14:textId="776CFAAA" w:rsidR="00F71FC6" w:rsidRPr="00345AF7" w:rsidRDefault="00076493" w:rsidP="003C18BF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5AF7">
        <w:rPr>
          <w:rFonts w:ascii="Verdana" w:hAnsi="Verdana"/>
          <w:color w:val="000000" w:themeColor="text1"/>
          <w:sz w:val="20"/>
          <w:szCs w:val="20"/>
        </w:rPr>
        <w:t>“</w:t>
      </w:r>
      <w:r w:rsidR="00F71FC6" w:rsidRPr="00345AF7">
        <w:rPr>
          <w:rFonts w:ascii="Verdana" w:hAnsi="Verdana"/>
          <w:color w:val="000000" w:themeColor="text1"/>
          <w:sz w:val="20"/>
          <w:szCs w:val="20"/>
        </w:rPr>
        <w:t xml:space="preserve">Numa altura em que a indústria portuguesa agroalimentar procura recuperar de um período atípico do mercado nacional e explorar </w:t>
      </w:r>
      <w:r w:rsidR="00647919" w:rsidRPr="00345AF7">
        <w:rPr>
          <w:rFonts w:ascii="Verdana" w:hAnsi="Verdana"/>
          <w:color w:val="000000" w:themeColor="text1"/>
          <w:sz w:val="20"/>
          <w:szCs w:val="20"/>
        </w:rPr>
        <w:t xml:space="preserve">novas </w:t>
      </w:r>
      <w:r w:rsidR="00F71FC6" w:rsidRPr="00345AF7">
        <w:rPr>
          <w:rFonts w:ascii="Verdana" w:hAnsi="Verdana"/>
          <w:color w:val="000000" w:themeColor="text1"/>
          <w:sz w:val="20"/>
          <w:szCs w:val="20"/>
        </w:rPr>
        <w:t xml:space="preserve">oportunidades </w:t>
      </w:r>
      <w:r w:rsidRPr="00345AF7">
        <w:rPr>
          <w:rFonts w:ascii="Verdana" w:hAnsi="Verdana"/>
          <w:color w:val="000000" w:themeColor="text1"/>
          <w:sz w:val="20"/>
          <w:szCs w:val="20"/>
        </w:rPr>
        <w:t xml:space="preserve">de exportação </w:t>
      </w:r>
      <w:r w:rsidR="00647919" w:rsidRPr="00345AF7">
        <w:rPr>
          <w:rFonts w:ascii="Verdana" w:hAnsi="Verdana"/>
          <w:color w:val="000000" w:themeColor="text1"/>
          <w:sz w:val="20"/>
          <w:szCs w:val="20"/>
        </w:rPr>
        <w:t>p</w:t>
      </w:r>
      <w:r w:rsidRPr="00345AF7">
        <w:rPr>
          <w:rFonts w:ascii="Verdana" w:hAnsi="Verdana"/>
          <w:color w:val="000000" w:themeColor="text1"/>
          <w:sz w:val="20"/>
          <w:szCs w:val="20"/>
        </w:rPr>
        <w:t>ara alavancar resultados positivos</w:t>
      </w:r>
      <w:r w:rsidR="00F71FC6" w:rsidRPr="00345AF7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647919" w:rsidRPr="00345AF7">
        <w:rPr>
          <w:rFonts w:ascii="Verdana" w:hAnsi="Verdana"/>
          <w:color w:val="000000" w:themeColor="text1"/>
          <w:sz w:val="20"/>
          <w:szCs w:val="20"/>
        </w:rPr>
        <w:t xml:space="preserve">este cenário de aumentos galopantes das matérias-primas e dos diversos fatores de produção </w:t>
      </w:r>
      <w:r w:rsidR="0073384C" w:rsidRPr="00345AF7">
        <w:rPr>
          <w:rFonts w:ascii="Verdana" w:hAnsi="Verdana"/>
          <w:color w:val="000000" w:themeColor="text1"/>
          <w:sz w:val="20"/>
          <w:szCs w:val="20"/>
        </w:rPr>
        <w:t xml:space="preserve">é da maior gravidade </w:t>
      </w:r>
      <w:r w:rsidR="00647919" w:rsidRPr="00345AF7">
        <w:rPr>
          <w:rFonts w:ascii="Verdana" w:hAnsi="Verdana"/>
          <w:color w:val="000000" w:themeColor="text1"/>
          <w:sz w:val="20"/>
          <w:szCs w:val="20"/>
        </w:rPr>
        <w:t>para a sustentabilidade de muitas empresas”, alerta Jorge Tomás Henriques, Presidente da FIPA.</w:t>
      </w:r>
    </w:p>
    <w:p w14:paraId="7731BCEA" w14:textId="77777777" w:rsidR="003C18BF" w:rsidRPr="00345AF7" w:rsidRDefault="003C18BF" w:rsidP="003C18BF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40FC2CC" w14:textId="3CBFEB99" w:rsidR="00C12B4C" w:rsidRPr="00345AF7" w:rsidRDefault="00110C02" w:rsidP="0064791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5AF7">
        <w:rPr>
          <w:rFonts w:ascii="Verdana" w:hAnsi="Verdana"/>
          <w:color w:val="000000" w:themeColor="text1"/>
          <w:sz w:val="20"/>
          <w:szCs w:val="20"/>
        </w:rPr>
        <w:t>“As empresas da indústria agroalimentar estão e</w:t>
      </w:r>
      <w:r w:rsidR="007E524D" w:rsidRPr="00345AF7">
        <w:rPr>
          <w:rFonts w:ascii="Verdana" w:hAnsi="Verdana"/>
          <w:color w:val="000000" w:themeColor="text1"/>
          <w:sz w:val="20"/>
          <w:szCs w:val="20"/>
        </w:rPr>
        <w:t>mpenhada</w:t>
      </w:r>
      <w:r w:rsidRPr="00345AF7">
        <w:rPr>
          <w:rFonts w:ascii="Verdana" w:hAnsi="Verdana"/>
          <w:color w:val="000000" w:themeColor="text1"/>
          <w:sz w:val="20"/>
          <w:szCs w:val="20"/>
        </w:rPr>
        <w:t>s</w:t>
      </w:r>
      <w:r w:rsidR="007E524D" w:rsidRPr="00345AF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45AF7">
        <w:rPr>
          <w:rFonts w:ascii="Verdana" w:hAnsi="Verdana"/>
          <w:color w:val="000000" w:themeColor="text1"/>
          <w:sz w:val="20"/>
          <w:szCs w:val="20"/>
        </w:rPr>
        <w:t xml:space="preserve">em </w:t>
      </w:r>
      <w:r w:rsidR="007E524D" w:rsidRPr="00345AF7">
        <w:rPr>
          <w:rFonts w:ascii="Verdana" w:hAnsi="Verdana"/>
          <w:color w:val="000000" w:themeColor="text1"/>
          <w:sz w:val="20"/>
          <w:szCs w:val="20"/>
        </w:rPr>
        <w:t xml:space="preserve">garantir a disponibilidade, diversidade e qualidade dos </w:t>
      </w:r>
      <w:r w:rsidR="008B20B1" w:rsidRPr="00345AF7">
        <w:rPr>
          <w:rFonts w:ascii="Verdana" w:hAnsi="Verdana"/>
          <w:color w:val="000000" w:themeColor="text1"/>
          <w:sz w:val="20"/>
          <w:szCs w:val="20"/>
        </w:rPr>
        <w:t xml:space="preserve">seus </w:t>
      </w:r>
      <w:r w:rsidR="007E524D" w:rsidRPr="00345AF7">
        <w:rPr>
          <w:rFonts w:ascii="Verdana" w:hAnsi="Verdana"/>
          <w:color w:val="000000" w:themeColor="text1"/>
          <w:sz w:val="20"/>
          <w:szCs w:val="20"/>
        </w:rPr>
        <w:t>produtos</w:t>
      </w:r>
      <w:r w:rsidR="00713E15" w:rsidRPr="00345AF7">
        <w:rPr>
          <w:rFonts w:ascii="Verdana" w:hAnsi="Verdana"/>
          <w:color w:val="000000" w:themeColor="text1"/>
          <w:sz w:val="20"/>
          <w:szCs w:val="20"/>
        </w:rPr>
        <w:t>. Como tal,</w:t>
      </w:r>
      <w:r w:rsidR="00647919" w:rsidRPr="00345AF7">
        <w:rPr>
          <w:rFonts w:ascii="Verdana" w:hAnsi="Verdana"/>
          <w:color w:val="000000" w:themeColor="text1"/>
          <w:sz w:val="20"/>
          <w:szCs w:val="20"/>
        </w:rPr>
        <w:t xml:space="preserve"> é urgente que, </w:t>
      </w:r>
      <w:r w:rsidR="008B20B1" w:rsidRPr="00345AF7">
        <w:rPr>
          <w:rFonts w:ascii="Verdana" w:hAnsi="Verdana"/>
          <w:color w:val="000000" w:themeColor="text1"/>
          <w:sz w:val="20"/>
          <w:szCs w:val="20"/>
        </w:rPr>
        <w:t>à semelhança do</w:t>
      </w:r>
      <w:r w:rsidR="00647919" w:rsidRPr="00345AF7">
        <w:rPr>
          <w:rFonts w:ascii="Verdana" w:hAnsi="Verdana"/>
          <w:color w:val="000000" w:themeColor="text1"/>
          <w:sz w:val="20"/>
          <w:szCs w:val="20"/>
        </w:rPr>
        <w:t xml:space="preserve"> foi feito </w:t>
      </w:r>
      <w:r w:rsidR="008B20B1" w:rsidRPr="00345AF7">
        <w:rPr>
          <w:rFonts w:ascii="Verdana" w:hAnsi="Verdana"/>
          <w:color w:val="000000" w:themeColor="text1"/>
          <w:sz w:val="20"/>
          <w:szCs w:val="20"/>
        </w:rPr>
        <w:t>no início da</w:t>
      </w:r>
      <w:r w:rsidR="00647919" w:rsidRPr="00345AF7">
        <w:rPr>
          <w:rFonts w:ascii="Verdana" w:hAnsi="Verdana"/>
          <w:color w:val="000000" w:themeColor="text1"/>
          <w:sz w:val="20"/>
          <w:szCs w:val="20"/>
        </w:rPr>
        <w:t xml:space="preserve"> crise pandémica, os países europeus olhem para esta situação pela sua gravidade e elaborem, em conjunto, um plano de ação para mitigar esta disrupção nas cadeias de abastecimento</w:t>
      </w:r>
      <w:r w:rsidR="008B20B1" w:rsidRPr="00345AF7">
        <w:rPr>
          <w:rFonts w:ascii="Verdana" w:hAnsi="Verdana"/>
          <w:color w:val="000000" w:themeColor="text1"/>
          <w:sz w:val="20"/>
          <w:szCs w:val="20"/>
        </w:rPr>
        <w:t xml:space="preserve">, as </w:t>
      </w:r>
      <w:r w:rsidR="00647919" w:rsidRPr="00345AF7">
        <w:rPr>
          <w:rFonts w:ascii="Verdana" w:hAnsi="Verdana"/>
          <w:color w:val="000000" w:themeColor="text1"/>
          <w:sz w:val="20"/>
          <w:szCs w:val="20"/>
        </w:rPr>
        <w:t xml:space="preserve">variações nos preços e </w:t>
      </w:r>
      <w:r w:rsidR="008B20B1" w:rsidRPr="00345AF7">
        <w:rPr>
          <w:rFonts w:ascii="Verdana" w:hAnsi="Verdana"/>
          <w:color w:val="000000" w:themeColor="text1"/>
          <w:sz w:val="20"/>
          <w:szCs w:val="20"/>
        </w:rPr>
        <w:t xml:space="preserve">os constrangimentos ao nível </w:t>
      </w:r>
      <w:r w:rsidR="00647919" w:rsidRPr="00345AF7">
        <w:rPr>
          <w:rFonts w:ascii="Verdana" w:hAnsi="Verdana"/>
          <w:color w:val="000000" w:themeColor="text1"/>
          <w:sz w:val="20"/>
          <w:szCs w:val="20"/>
        </w:rPr>
        <w:t>das matérias-primas”</w:t>
      </w:r>
      <w:r w:rsidR="0054778C" w:rsidRPr="00345AF7">
        <w:rPr>
          <w:rFonts w:ascii="Verdana" w:hAnsi="Verdana"/>
          <w:color w:val="000000" w:themeColor="text1"/>
          <w:sz w:val="20"/>
          <w:szCs w:val="20"/>
        </w:rPr>
        <w:t>, acrescenta.</w:t>
      </w:r>
    </w:p>
    <w:sectPr w:rsidR="00C12B4C" w:rsidRPr="00345AF7" w:rsidSect="006C2884">
      <w:headerReference w:type="default" r:id="rId6"/>
      <w:footerReference w:type="default" r:id="rId7"/>
      <w:pgSz w:w="11906" w:h="16838"/>
      <w:pgMar w:top="1985" w:right="1133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D47F0" w14:textId="77777777" w:rsidR="00A548E7" w:rsidRDefault="00A548E7" w:rsidP="003C18BF">
      <w:pPr>
        <w:spacing w:after="0" w:line="240" w:lineRule="auto"/>
      </w:pPr>
      <w:r>
        <w:separator/>
      </w:r>
    </w:p>
  </w:endnote>
  <w:endnote w:type="continuationSeparator" w:id="0">
    <w:p w14:paraId="1CA52093" w14:textId="77777777" w:rsidR="00A548E7" w:rsidRDefault="00A548E7" w:rsidP="003C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ED0CF" w14:textId="77777777" w:rsidR="006C2884" w:rsidRDefault="006C2884" w:rsidP="006C2884">
    <w:pPr>
      <w:spacing w:after="0" w:line="276" w:lineRule="auto"/>
      <w:jc w:val="right"/>
      <w:rPr>
        <w:rFonts w:ascii="Arial Nova" w:eastAsiaTheme="minorEastAsia" w:hAnsi="Arial Nova" w:cs="Arial"/>
        <w:b/>
        <w:bCs/>
        <w:noProof/>
        <w:color w:val="7454E3"/>
        <w:sz w:val="16"/>
        <w:szCs w:val="16"/>
        <w:lang w:eastAsia="pt-PT"/>
      </w:rPr>
    </w:pPr>
    <w:r>
      <w:rPr>
        <w:rFonts w:ascii="Arial Nova" w:eastAsiaTheme="minorEastAsia" w:hAnsi="Arial Nova" w:cs="Arial"/>
        <w:b/>
        <w:bCs/>
        <w:noProof/>
        <w:color w:val="221060"/>
        <w:sz w:val="16"/>
        <w:szCs w:val="16"/>
        <w:lang w:eastAsia="pt-PT"/>
      </w:rPr>
      <w:t>MAIS INFORMAÇÕES PARA COMUNICAÇÃO SOCIAL</w:t>
    </w:r>
  </w:p>
  <w:p w14:paraId="1B7D75DC" w14:textId="77777777" w:rsidR="006C2884" w:rsidRDefault="006C2884" w:rsidP="006C2884">
    <w:pPr>
      <w:spacing w:after="0" w:line="276" w:lineRule="auto"/>
      <w:jc w:val="right"/>
      <w:rPr>
        <w:rFonts w:ascii="Arial Nova" w:eastAsiaTheme="minorEastAsia" w:hAnsi="Arial Nova" w:cs="Arial"/>
        <w:b/>
        <w:bCs/>
        <w:caps/>
        <w:noProof/>
        <w:color w:val="82BC00"/>
        <w:sz w:val="18"/>
        <w:szCs w:val="18"/>
        <w:lang w:eastAsia="pt-PT"/>
      </w:rPr>
    </w:pPr>
    <w:r>
      <w:rPr>
        <w:rFonts w:ascii="Arial Nova" w:eastAsiaTheme="minorEastAsia" w:hAnsi="Arial Nova" w:cs="Arial"/>
        <w:b/>
        <w:bCs/>
        <w:noProof/>
        <w:color w:val="82BC00"/>
        <w:sz w:val="18"/>
        <w:szCs w:val="18"/>
        <w:lang w:eastAsia="pt-PT"/>
      </w:rPr>
      <w:t>Raquel Isidro</w:t>
    </w:r>
  </w:p>
  <w:p w14:paraId="371F3889" w14:textId="77777777" w:rsidR="006C2884" w:rsidRPr="0093730C" w:rsidRDefault="00A548E7" w:rsidP="006C2884">
    <w:pPr>
      <w:spacing w:after="0" w:line="276" w:lineRule="auto"/>
      <w:jc w:val="right"/>
      <w:rPr>
        <w:rFonts w:ascii="Arial Nova" w:eastAsiaTheme="minorEastAsia" w:hAnsi="Arial Nova" w:cs="Arial"/>
        <w:b/>
        <w:bCs/>
        <w:caps/>
        <w:noProof/>
        <w:color w:val="82BC00"/>
        <w:sz w:val="18"/>
        <w:szCs w:val="18"/>
        <w:lang w:eastAsia="pt-PT"/>
      </w:rPr>
    </w:pPr>
    <w:hyperlink r:id="rId1" w:history="1">
      <w:r w:rsidR="006C2884" w:rsidRPr="00960F13">
        <w:rPr>
          <w:rStyle w:val="Hiperligao"/>
          <w:rFonts w:ascii="Arial Nova" w:eastAsiaTheme="minorEastAsia" w:hAnsi="Arial Nova" w:cs="Arial"/>
          <w:noProof/>
          <w:sz w:val="16"/>
          <w:szCs w:val="16"/>
          <w:lang w:eastAsia="pt-PT"/>
        </w:rPr>
        <w:t>raquel.isidro@fipa.pt</w:t>
      </w:r>
    </w:hyperlink>
  </w:p>
  <w:p w14:paraId="23438D33" w14:textId="07BEB940" w:rsidR="009B531C" w:rsidRPr="006C2884" w:rsidRDefault="006C2884" w:rsidP="006C2884">
    <w:pPr>
      <w:spacing w:after="0" w:line="276" w:lineRule="auto"/>
      <w:jc w:val="right"/>
      <w:rPr>
        <w:rFonts w:ascii="Arial Nova" w:eastAsiaTheme="minorEastAsia" w:hAnsi="Arial Nova" w:cs="Arial"/>
        <w:noProof/>
        <w:color w:val="221060"/>
        <w:sz w:val="16"/>
        <w:szCs w:val="16"/>
        <w:lang w:eastAsia="pt-PT"/>
      </w:rPr>
    </w:pPr>
    <w:r>
      <w:rPr>
        <w:rFonts w:ascii="Arial Nova" w:eastAsiaTheme="minorEastAsia" w:hAnsi="Arial Nova" w:cs="Arial"/>
        <w:noProof/>
        <w:color w:val="82BC00"/>
        <w:sz w:val="16"/>
        <w:szCs w:val="16"/>
        <w:lang w:eastAsia="pt-PT"/>
      </w:rPr>
      <w:t xml:space="preserve">Tlm: </w:t>
    </w:r>
    <w:r>
      <w:rPr>
        <w:rFonts w:ascii="Arial Nova" w:eastAsiaTheme="minorEastAsia" w:hAnsi="Arial Nova" w:cs="Arial"/>
        <w:noProof/>
        <w:color w:val="221060"/>
        <w:sz w:val="16"/>
        <w:szCs w:val="16"/>
        <w:lang w:eastAsia="pt-PT"/>
      </w:rPr>
      <w:t>+351 91 492 06 74</w:t>
    </w:r>
    <w:r>
      <w:rPr>
        <w:rFonts w:ascii="Arial Nova" w:eastAsiaTheme="minorEastAsia" w:hAnsi="Arial Nova" w:cs="Arial"/>
        <w:noProof/>
        <w:color w:val="82BC00"/>
        <w:sz w:val="16"/>
        <w:szCs w:val="16"/>
        <w:lang w:eastAsia="pt-PT"/>
      </w:rPr>
      <w:t xml:space="preserve"> | </w:t>
    </w:r>
    <w:r>
      <w:rPr>
        <w:rFonts w:ascii="Arial Nova" w:eastAsiaTheme="minorEastAsia" w:hAnsi="Arial Nova" w:cs="Arial"/>
        <w:noProof/>
        <w:color w:val="221060"/>
        <w:sz w:val="16"/>
        <w:szCs w:val="16"/>
        <w:lang w:eastAsia="pt-PT"/>
      </w:rPr>
      <w:t xml:space="preserve"> </w:t>
    </w:r>
    <w:r>
      <w:rPr>
        <w:rFonts w:ascii="Arial Nova" w:eastAsiaTheme="minorEastAsia" w:hAnsi="Arial Nova" w:cs="Arial"/>
        <w:noProof/>
        <w:color w:val="82BC00"/>
        <w:sz w:val="16"/>
        <w:szCs w:val="16"/>
        <w:lang w:eastAsia="pt-PT"/>
      </w:rPr>
      <w:t>Tel:</w:t>
    </w:r>
    <w:r>
      <w:rPr>
        <w:rFonts w:ascii="Arial Nova" w:eastAsiaTheme="minorEastAsia" w:hAnsi="Arial Nova" w:cs="Arial"/>
        <w:noProof/>
        <w:color w:val="221060"/>
        <w:sz w:val="16"/>
        <w:szCs w:val="16"/>
        <w:lang w:eastAsia="pt-PT"/>
      </w:rPr>
      <w:t xml:space="preserve"> + 351 21 793 86 71/3/9 </w:t>
    </w:r>
    <w:r w:rsidR="009B531C" w:rsidRPr="006C288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BCA94" w14:textId="77777777" w:rsidR="00A548E7" w:rsidRDefault="00A548E7" w:rsidP="003C18BF">
      <w:pPr>
        <w:spacing w:after="0" w:line="240" w:lineRule="auto"/>
      </w:pPr>
      <w:r>
        <w:separator/>
      </w:r>
    </w:p>
  </w:footnote>
  <w:footnote w:type="continuationSeparator" w:id="0">
    <w:p w14:paraId="11C1BFDF" w14:textId="77777777" w:rsidR="00A548E7" w:rsidRDefault="00A548E7" w:rsidP="003C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C54C4" w14:textId="7813B094" w:rsidR="003C18BF" w:rsidRDefault="003C18B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66A15CD" wp14:editId="08FBC4B4">
          <wp:simplePos x="0" y="0"/>
          <wp:positionH relativeFrom="column">
            <wp:posOffset>3459480</wp:posOffset>
          </wp:positionH>
          <wp:positionV relativeFrom="paragraph">
            <wp:posOffset>-137795</wp:posOffset>
          </wp:positionV>
          <wp:extent cx="2575560" cy="837749"/>
          <wp:effectExtent l="0" t="0" r="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8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E3"/>
    <w:rsid w:val="00076493"/>
    <w:rsid w:val="00110C02"/>
    <w:rsid w:val="001A2528"/>
    <w:rsid w:val="001D1A5A"/>
    <w:rsid w:val="001E1BC2"/>
    <w:rsid w:val="00281135"/>
    <w:rsid w:val="002A0155"/>
    <w:rsid w:val="00345AF7"/>
    <w:rsid w:val="00351FF1"/>
    <w:rsid w:val="00380A3E"/>
    <w:rsid w:val="003A4EEC"/>
    <w:rsid w:val="003B2A0E"/>
    <w:rsid w:val="003C18BF"/>
    <w:rsid w:val="0042181D"/>
    <w:rsid w:val="00457BFD"/>
    <w:rsid w:val="00486FF8"/>
    <w:rsid w:val="004C41C1"/>
    <w:rsid w:val="00511ED6"/>
    <w:rsid w:val="00536BE1"/>
    <w:rsid w:val="0054778C"/>
    <w:rsid w:val="00565A25"/>
    <w:rsid w:val="005779E1"/>
    <w:rsid w:val="005F0E38"/>
    <w:rsid w:val="006178F9"/>
    <w:rsid w:val="0062744C"/>
    <w:rsid w:val="00647919"/>
    <w:rsid w:val="006746FA"/>
    <w:rsid w:val="006C2884"/>
    <w:rsid w:val="00713E15"/>
    <w:rsid w:val="0073384C"/>
    <w:rsid w:val="00734067"/>
    <w:rsid w:val="007A52EB"/>
    <w:rsid w:val="007E524D"/>
    <w:rsid w:val="008536EB"/>
    <w:rsid w:val="008B20B1"/>
    <w:rsid w:val="008B4FE3"/>
    <w:rsid w:val="0091137E"/>
    <w:rsid w:val="00941FC0"/>
    <w:rsid w:val="00947729"/>
    <w:rsid w:val="009B531C"/>
    <w:rsid w:val="009C1A40"/>
    <w:rsid w:val="009D40F2"/>
    <w:rsid w:val="00A359D4"/>
    <w:rsid w:val="00A548E7"/>
    <w:rsid w:val="00C12B4C"/>
    <w:rsid w:val="00D321F4"/>
    <w:rsid w:val="00EA0100"/>
    <w:rsid w:val="00EA1C7B"/>
    <w:rsid w:val="00ED2747"/>
    <w:rsid w:val="00F7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3060"/>
  <w15:chartTrackingRefBased/>
  <w15:docId w15:val="{1C538B53-B53B-4DFC-8430-E33E76F8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C1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18BF"/>
  </w:style>
  <w:style w:type="paragraph" w:styleId="Rodap">
    <w:name w:val="footer"/>
    <w:basedOn w:val="Normal"/>
    <w:link w:val="RodapCarter"/>
    <w:uiPriority w:val="99"/>
    <w:unhideWhenUsed/>
    <w:rsid w:val="003C1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18BF"/>
  </w:style>
  <w:style w:type="paragraph" w:styleId="Textodebalo">
    <w:name w:val="Balloon Text"/>
    <w:basedOn w:val="Normal"/>
    <w:link w:val="TextodebaloCarter"/>
    <w:uiPriority w:val="99"/>
    <w:semiHidden/>
    <w:unhideWhenUsed/>
    <w:rsid w:val="00486F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6FF8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941FC0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9B5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.isidro@fip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Queiroz</dc:creator>
  <cp:keywords/>
  <dc:description/>
  <cp:lastModifiedBy>Irina Marcelino</cp:lastModifiedBy>
  <cp:revision>2</cp:revision>
  <cp:lastPrinted>2021-11-16T11:37:00Z</cp:lastPrinted>
  <dcterms:created xsi:type="dcterms:W3CDTF">2021-11-16T13:06:00Z</dcterms:created>
  <dcterms:modified xsi:type="dcterms:W3CDTF">2021-11-16T13:06:00Z</dcterms:modified>
</cp:coreProperties>
</file>