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0" w:rsidRDefault="00E23710" w:rsidP="00E23710">
      <w:r>
        <w:rPr>
          <w:noProof/>
          <w:lang w:eastAsia="pt-PT"/>
        </w:rPr>
        <w:drawing>
          <wp:inline distT="0" distB="0" distL="0" distR="0">
            <wp:extent cx="1250950" cy="431165"/>
            <wp:effectExtent l="0" t="0" r="6350" b="698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10" w:rsidRDefault="00E23710" w:rsidP="00E23710">
      <w:r>
        <w:t> </w:t>
      </w:r>
    </w:p>
    <w:p w:rsidR="00E23710" w:rsidRDefault="00E23710" w:rsidP="00E23710">
      <w:pPr>
        <w:spacing w:line="360" w:lineRule="auto"/>
        <w:jc w:val="both"/>
      </w:pPr>
      <w:r>
        <w:t xml:space="preserve">O Turismo de Portugal recebe com agrado a noticia sobre a proposta legislativa da Comissão Europeia para a criação de um livre-trânsito digital que comprove a vacinação, testagem ou recuperação da COVID-19, com </w:t>
      </w:r>
      <w:bookmarkStart w:id="0" w:name="_GoBack"/>
      <w:bookmarkEnd w:id="0"/>
      <w:r>
        <w:t>vista à retoma da livre circulação entre Estados-membros. Este tema foi suscitado na reunião extraordinária de Ministros do Turismo da EU, realizada em Lisboa no passado dia 1 de Março, e reiterada na reunião de Diretores Gerais de Turismo a 8 de Março. A Comissão Europeia reconheceu e manifestou, logo a 1 de Março, a importância deste passo para a retoma da mobilidade, garantindo que um sistema deste tipo nunca poderá ser discriminatório e deverá sempre salvaguardar questões como a privacidade e a proteção de dados.</w:t>
      </w:r>
    </w:p>
    <w:p w:rsidR="00E23710" w:rsidRDefault="00E23710" w:rsidP="00E23710">
      <w:pPr>
        <w:spacing w:line="360" w:lineRule="auto"/>
        <w:jc w:val="both"/>
      </w:pPr>
    </w:p>
    <w:p w:rsidR="00E23710" w:rsidRDefault="00E23710" w:rsidP="00E23710">
      <w:pPr>
        <w:spacing w:line="360" w:lineRule="auto"/>
        <w:jc w:val="both"/>
      </w:pPr>
      <w:r>
        <w:t>Para o Presidente do Turismo de Portugal, Luís Araújo, “esta é uma medida importante para a recuperação de uma das indústrias mais afetadas pela pandemia global. O Turismo de Portugal e os seus congéneres europeus manifestaram recentemente em Lisboa estar preparados e disponíveis para colaborar com a Comissão Europeia para que esta solução venha a ser implementada em tempo recorde no espaço europeu e possa, em breve, ser extensível a mercados não Schengen”.</w:t>
      </w:r>
    </w:p>
    <w:p w:rsidR="00E23710" w:rsidRDefault="00E23710" w:rsidP="00E23710">
      <w:pPr>
        <w:spacing w:line="360" w:lineRule="auto"/>
        <w:jc w:val="both"/>
      </w:pPr>
    </w:p>
    <w:p w:rsidR="00E23710" w:rsidRDefault="00E23710" w:rsidP="00E23710">
      <w:pPr>
        <w:spacing w:line="360" w:lineRule="auto"/>
        <w:jc w:val="both"/>
      </w:pPr>
      <w:r>
        <w:t>Após a aprovação pelos vários países membros da União Europeia, o livre-trânsito digital deverá entrar em vigor em junho.</w:t>
      </w:r>
    </w:p>
    <w:p w:rsidR="00BA016A" w:rsidRDefault="00BA016A"/>
    <w:sectPr w:rsidR="00BA0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0"/>
    <w:rsid w:val="00BA016A"/>
    <w:rsid w:val="00E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255C-C56C-42AE-8E03-BB4FAF9E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10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1BDA.F7FCCF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Marcelino</dc:creator>
  <cp:keywords/>
  <dc:description/>
  <cp:lastModifiedBy>Irina Marcelino</cp:lastModifiedBy>
  <cp:revision>1</cp:revision>
  <dcterms:created xsi:type="dcterms:W3CDTF">2021-03-19T18:04:00Z</dcterms:created>
  <dcterms:modified xsi:type="dcterms:W3CDTF">2021-03-19T18:04:00Z</dcterms:modified>
</cp:coreProperties>
</file>